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9B934" w14:textId="233B1D8A" w:rsidR="00505E2E" w:rsidRPr="00921CE9" w:rsidRDefault="00505E2E" w:rsidP="00505E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1CE9">
        <w:rPr>
          <w:rFonts w:ascii="Times New Roman" w:hAnsi="Times New Roman" w:cs="Times New Roman"/>
          <w:b/>
          <w:sz w:val="28"/>
          <w:szCs w:val="28"/>
          <w:lang w:val="uk-UA"/>
        </w:rPr>
        <w:t>Як отримати тимчасову державну допомогу дітям, батьки яких ухиляються від сплати аліментів</w:t>
      </w:r>
      <w:r w:rsidR="00BC399D">
        <w:rPr>
          <w:rFonts w:ascii="Times New Roman" w:hAnsi="Times New Roman" w:cs="Times New Roman"/>
          <w:b/>
          <w:sz w:val="28"/>
          <w:szCs w:val="28"/>
          <w:lang w:val="uk-UA"/>
        </w:rPr>
        <w:t>, не мають можливості утримувати дитину або місце проживання їх невідоме</w:t>
      </w:r>
      <w:r w:rsidRPr="00921CE9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14:paraId="06D442CF" w14:textId="77777777" w:rsidR="00505E2E" w:rsidRPr="00D76169" w:rsidRDefault="00505E2E" w:rsidP="00505E2E">
      <w:pPr>
        <w:ind w:firstLine="708"/>
        <w:rPr>
          <w:rFonts w:ascii="Times New Roman" w:hAnsi="Times New Roman" w:cs="Times New Roman"/>
          <w:b/>
          <w:i/>
          <w:lang w:val="uk-UA"/>
        </w:rPr>
      </w:pPr>
      <w:r w:rsidRPr="00D76169">
        <w:rPr>
          <w:rFonts w:ascii="Times New Roman" w:hAnsi="Times New Roman" w:cs="Times New Roman"/>
          <w:b/>
          <w:i/>
          <w:lang w:val="uk-UA"/>
        </w:rPr>
        <w:t xml:space="preserve">Тимчасова допомога призначається у разі, коли: </w:t>
      </w:r>
    </w:p>
    <w:p w14:paraId="1813C017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- рішення суду про стягнення аліментів з одного з батьків не виконується у зв’язку з ухиленням від сплати аліментів або відсутністю у боржника коштів та іншого майна, на які за законом може бути звернено стягнення;  </w:t>
      </w:r>
    </w:p>
    <w:p w14:paraId="48BCF15F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- один з батьків перебуває під арештом, слідством, на примусовому лікуванні, у місцях позбавлення волі, якого визнано в установленому порядку недієздатним, а також перебуває на строковій військовій службі;  </w:t>
      </w:r>
    </w:p>
    <w:p w14:paraId="13849A23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- місце проживання (перебування) одного з батьків не встановлено.  </w:t>
      </w:r>
    </w:p>
    <w:p w14:paraId="3BE35FFD" w14:textId="339E05A8" w:rsidR="00505E2E" w:rsidRPr="00D76169" w:rsidRDefault="00505E2E" w:rsidP="00505E2E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7616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Перелік документів, необхідних для </w:t>
      </w:r>
      <w:r w:rsidR="00046065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надання (отримання) допомоги</w:t>
      </w:r>
      <w:r w:rsidRPr="00D7616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 </w:t>
      </w:r>
    </w:p>
    <w:p w14:paraId="1CE6336C" w14:textId="77777777" w:rsidR="00505E2E" w:rsidRPr="00921CE9" w:rsidRDefault="00505E2E" w:rsidP="00505E2E">
      <w:pPr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1. Заява за формою затвердженою Мінсоцполітики;  </w:t>
      </w:r>
    </w:p>
    <w:p w14:paraId="464F66CA" w14:textId="77777777" w:rsidR="00505E2E" w:rsidRPr="00921CE9" w:rsidRDefault="00505E2E" w:rsidP="00505E2E">
      <w:pPr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2. Копія свідоцтва про народження дитини;  </w:t>
      </w:r>
    </w:p>
    <w:p w14:paraId="6F2721D5" w14:textId="25204B90" w:rsidR="00505E2E" w:rsidRPr="00D76169" w:rsidRDefault="00505E2E" w:rsidP="00505E2E">
      <w:pPr>
        <w:rPr>
          <w:rFonts w:ascii="Times New Roman" w:hAnsi="Times New Roman" w:cs="Times New Roman"/>
          <w:i/>
          <w:u w:val="single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</w:t>
      </w:r>
      <w:r w:rsidRPr="00570A36">
        <w:rPr>
          <w:rFonts w:ascii="Times New Roman" w:hAnsi="Times New Roman" w:cs="Times New Roman"/>
          <w:lang w:val="uk-UA"/>
        </w:rPr>
        <w:t>Декларацію про доходи та майновий стан осіб, що звернулися за признач</w:t>
      </w:r>
      <w:r w:rsidR="0080103B">
        <w:rPr>
          <w:rFonts w:ascii="Times New Roman" w:hAnsi="Times New Roman" w:cs="Times New Roman"/>
          <w:lang w:val="uk-UA"/>
        </w:rPr>
        <w:t>енням допомоги</w:t>
      </w:r>
      <w:r w:rsidR="009D7265">
        <w:rPr>
          <w:rFonts w:ascii="Times New Roman" w:hAnsi="Times New Roman" w:cs="Times New Roman"/>
          <w:lang w:val="uk-UA"/>
        </w:rPr>
        <w:t>;</w:t>
      </w:r>
    </w:p>
    <w:p w14:paraId="4B49C909" w14:textId="03D2D5C8" w:rsidR="00505E2E" w:rsidRPr="00921CE9" w:rsidRDefault="0080103B" w:rsidP="00505E2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05E2E" w:rsidRPr="00921CE9">
        <w:rPr>
          <w:rFonts w:ascii="Times New Roman" w:hAnsi="Times New Roman" w:cs="Times New Roman"/>
          <w:lang w:val="uk-UA"/>
        </w:rPr>
        <w:t>. Рах</w:t>
      </w:r>
      <w:r w:rsidR="009D7265">
        <w:rPr>
          <w:rFonts w:ascii="Times New Roman" w:hAnsi="Times New Roman" w:cs="Times New Roman"/>
          <w:lang w:val="uk-UA"/>
        </w:rPr>
        <w:t>унок відкритий в банку</w:t>
      </w:r>
      <w:r w:rsidR="00505E2E" w:rsidRPr="00921CE9">
        <w:rPr>
          <w:rFonts w:ascii="Times New Roman" w:hAnsi="Times New Roman" w:cs="Times New Roman"/>
          <w:lang w:val="uk-UA"/>
        </w:rPr>
        <w:t xml:space="preserve"> на ім’я особи, що звертається за призначенням допомоги.  </w:t>
      </w:r>
    </w:p>
    <w:p w14:paraId="68B24465" w14:textId="77777777" w:rsidR="00505E2E" w:rsidRPr="00337CC2" w:rsidRDefault="00505E2E" w:rsidP="00505E2E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ab/>
      </w:r>
      <w:r w:rsidRPr="00921CE9">
        <w:rPr>
          <w:rFonts w:ascii="Times New Roman" w:hAnsi="Times New Roman" w:cs="Times New Roman"/>
          <w:lang w:val="uk-UA"/>
        </w:rPr>
        <w:t xml:space="preserve"> </w:t>
      </w:r>
      <w:r w:rsidRPr="00337CC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Залежно від підстав, на яких призначається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тимчасова </w:t>
      </w:r>
      <w:r w:rsidRPr="00337CC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допомога, додатково подаються такі документи:  </w:t>
      </w:r>
    </w:p>
    <w:p w14:paraId="19F6C6A3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1. Рішення суду (виконавчий лист) про стягнення з одного з батьків аліментів на дитину; довідка державної виконавчої служби, що підтверджує факт несплати аліментів одним з батьків протягом шести місяців, що передують місяцю звернення ;  </w:t>
      </w:r>
    </w:p>
    <w:p w14:paraId="2B2F1CEE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2. Довідка відповідної установи про</w:t>
      </w:r>
      <w:r>
        <w:rPr>
          <w:rFonts w:ascii="Times New Roman" w:hAnsi="Times New Roman" w:cs="Times New Roman"/>
          <w:lang w:val="uk-UA"/>
        </w:rPr>
        <w:t xml:space="preserve"> </w:t>
      </w:r>
      <w:r w:rsidRPr="00570A36">
        <w:rPr>
          <w:rFonts w:ascii="Times New Roman" w:hAnsi="Times New Roman" w:cs="Times New Roman"/>
          <w:lang w:val="uk-UA"/>
        </w:rPr>
        <w:t xml:space="preserve">здійснення стосовно одного з батьків кримінального провадження </w:t>
      </w:r>
      <w:r>
        <w:rPr>
          <w:rFonts w:ascii="Times New Roman" w:hAnsi="Times New Roman" w:cs="Times New Roman"/>
          <w:lang w:val="uk-UA"/>
        </w:rPr>
        <w:t>або про його</w:t>
      </w:r>
      <w:r w:rsidRPr="00921CE9">
        <w:rPr>
          <w:rFonts w:ascii="Times New Roman" w:hAnsi="Times New Roman" w:cs="Times New Roman"/>
          <w:lang w:val="uk-UA"/>
        </w:rPr>
        <w:t xml:space="preserve"> </w:t>
      </w:r>
      <w:r w:rsidRPr="00337CC2">
        <w:rPr>
          <w:rFonts w:ascii="Times New Roman" w:hAnsi="Times New Roman" w:cs="Times New Roman"/>
          <w:lang w:val="uk-UA"/>
        </w:rPr>
        <w:t>перебування на примусовому лікуванні, у місцях позбавлення волі, визнання в установленому порядку недієздатним, а також перебування на строковій військовій службі</w:t>
      </w:r>
      <w:r w:rsidRPr="00921CE9">
        <w:rPr>
          <w:rFonts w:ascii="Times New Roman" w:hAnsi="Times New Roman" w:cs="Times New Roman"/>
          <w:lang w:val="uk-UA"/>
        </w:rPr>
        <w:t xml:space="preserve">;  </w:t>
      </w:r>
    </w:p>
    <w:p w14:paraId="49759567" w14:textId="77777777" w:rsidR="00505E2E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3. Повідомлення органу внутрішніх справ про те, що місце проживання (перебування) одного з батьків дитини не встановлено.      </w:t>
      </w:r>
    </w:p>
    <w:p w14:paraId="6B0A5042" w14:textId="19859AB1" w:rsidR="00DA755F" w:rsidRPr="00921CE9" w:rsidRDefault="00505E2E" w:rsidP="00E4536F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>У випадках, передбачених у Порядку призначення тимчасової допомоги, подається довідка про розмір аліменті</w:t>
      </w:r>
      <w:r>
        <w:rPr>
          <w:rFonts w:ascii="Times New Roman" w:hAnsi="Times New Roman" w:cs="Times New Roman"/>
          <w:lang w:val="uk-UA"/>
        </w:rPr>
        <w:t xml:space="preserve">в.  </w:t>
      </w:r>
      <w:bookmarkStart w:id="0" w:name="o47"/>
      <w:bookmarkStart w:id="1" w:name="o50"/>
      <w:bookmarkStart w:id="2" w:name="o51"/>
      <w:bookmarkEnd w:id="0"/>
      <w:bookmarkEnd w:id="1"/>
      <w:bookmarkEnd w:id="2"/>
    </w:p>
    <w:p w14:paraId="68B8EB61" w14:textId="77777777" w:rsidR="0019699F" w:rsidRDefault="0019699F" w:rsidP="0019699F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969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Яким є розмір допомоги </w:t>
      </w:r>
      <w:r w:rsidRPr="001969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дітей </w:t>
      </w:r>
      <w:r w:rsidRPr="0019699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батьки яких ухиляються від сплати аліментів</w:t>
      </w:r>
      <w:r w:rsidRPr="0019699F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14:paraId="3E07BA45" w14:textId="061044EA" w:rsidR="0019699F" w:rsidRDefault="0019699F" w:rsidP="0019699F">
      <w:pPr>
        <w:autoSpaceDE w:val="0"/>
        <w:autoSpaceDN w:val="0"/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969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14:paraId="23FA71D2" w14:textId="412FCB69" w:rsidR="0019699F" w:rsidRDefault="0019699F" w:rsidP="0019699F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          Тимчасова допомога </w:t>
      </w:r>
      <w:r>
        <w:rPr>
          <w:rFonts w:ascii="Times New Roman" w:hAnsi="Times New Roman" w:cs="Times New Roman"/>
          <w:lang w:val="uk-UA"/>
        </w:rPr>
        <w:t>надається на дітей</w:t>
      </w:r>
      <w:r w:rsidRPr="00921CE9">
        <w:rPr>
          <w:rFonts w:ascii="Times New Roman" w:hAnsi="Times New Roman" w:cs="Times New Roman"/>
          <w:lang w:val="uk-UA"/>
        </w:rPr>
        <w:t xml:space="preserve"> віком до 18 років </w:t>
      </w:r>
      <w:r>
        <w:rPr>
          <w:rFonts w:ascii="Times New Roman" w:hAnsi="Times New Roman" w:cs="Times New Roman"/>
          <w:lang w:val="uk-UA"/>
        </w:rPr>
        <w:t xml:space="preserve">у розмірі, </w:t>
      </w:r>
      <w:r w:rsidRPr="00570A36">
        <w:rPr>
          <w:rFonts w:ascii="Times New Roman" w:hAnsi="Times New Roman" w:cs="Times New Roman"/>
          <w:lang w:val="uk-UA"/>
        </w:rPr>
        <w:t>що дорівн</w:t>
      </w:r>
      <w:r w:rsidR="000E2B83">
        <w:rPr>
          <w:rFonts w:ascii="Times New Roman" w:hAnsi="Times New Roman" w:cs="Times New Roman"/>
          <w:lang w:val="uk-UA"/>
        </w:rPr>
        <w:t>ює різниці між 100</w:t>
      </w:r>
      <w:r w:rsidRPr="00570A36">
        <w:rPr>
          <w:rFonts w:ascii="Times New Roman" w:hAnsi="Times New Roman" w:cs="Times New Roman"/>
          <w:lang w:val="uk-UA"/>
        </w:rPr>
        <w:t xml:space="preserve"> відсотками прожиткового мінімуму для дитини відповідного віку та середньомісячним сукупним доходом сім’ї в розрахунку на одну особу за попередні</w:t>
      </w:r>
      <w:r w:rsidR="000E2B83">
        <w:rPr>
          <w:rFonts w:ascii="Times New Roman" w:hAnsi="Times New Roman" w:cs="Times New Roman"/>
          <w:lang w:val="uk-UA"/>
        </w:rPr>
        <w:t xml:space="preserve"> шість місяців, але неменше 50 відсотків прожиткового мінімуму для дитини відповідного віку.</w:t>
      </w:r>
    </w:p>
    <w:p w14:paraId="05B5EECA" w14:textId="4DDFF01C" w:rsidR="00505E2E" w:rsidRDefault="008242F3" w:rsidP="008242F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Допомога призначається кожні шість місяців починаючи з місяця, в якому подано заяву з усіма необхідними документами.</w:t>
      </w:r>
    </w:p>
    <w:p w14:paraId="230B2DDA" w14:textId="0A337E65" w:rsidR="0049497D" w:rsidRDefault="0049497D" w:rsidP="008242F3">
      <w:pPr>
        <w:rPr>
          <w:rFonts w:ascii="Times New Roman" w:hAnsi="Times New Roman" w:cs="Times New Roman"/>
          <w:lang w:val="uk-UA"/>
        </w:rPr>
      </w:pPr>
    </w:p>
    <w:p w14:paraId="26C68169" w14:textId="4165DED4" w:rsidR="0049497D" w:rsidRDefault="0049497D" w:rsidP="008242F3">
      <w:pPr>
        <w:rPr>
          <w:rFonts w:ascii="Times New Roman" w:hAnsi="Times New Roman" w:cs="Times New Roman"/>
          <w:lang w:val="uk-UA"/>
        </w:rPr>
      </w:pPr>
    </w:p>
    <w:p w14:paraId="7C2237E4" w14:textId="77777777" w:rsidR="00042B60" w:rsidRPr="008242F3" w:rsidRDefault="00042B60" w:rsidP="008242F3">
      <w:pPr>
        <w:rPr>
          <w:rFonts w:ascii="Times New Roman" w:hAnsi="Times New Roman" w:cs="Times New Roman"/>
          <w:lang w:val="uk-UA"/>
        </w:rPr>
      </w:pPr>
    </w:p>
    <w:p w14:paraId="2F9663C5" w14:textId="188049A8" w:rsidR="00505E2E" w:rsidRDefault="00505E2E" w:rsidP="00505E2E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165505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 xml:space="preserve">Вичерпний перелік підстав для відмови у </w:t>
      </w:r>
      <w:r w:rsidR="00FF282E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наданні допомоги</w:t>
      </w:r>
      <w:r w:rsidRPr="00165505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Pr="00921CE9">
        <w:rPr>
          <w:rFonts w:ascii="Times New Roman" w:hAnsi="Times New Roman" w:cs="Times New Roman"/>
          <w:lang w:val="uk-UA"/>
        </w:rPr>
        <w:t xml:space="preserve">  </w:t>
      </w:r>
    </w:p>
    <w:p w14:paraId="1915B43E" w14:textId="10EBDF9F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 </w:t>
      </w:r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1) встановлення місця  проживання  (перебування)  особи,  яка зобов'язана сплачувати аліменти за рішенням суду; </w:t>
      </w:r>
    </w:p>
    <w:p w14:paraId="70B06BF6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B2ABA79" w14:textId="37B52276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3" w:name="o65"/>
      <w:bookmarkEnd w:id="3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2) виявлення  обставин,  що  свідчать про можливість одного з батьків утримувати свою дитину; </w:t>
      </w:r>
    </w:p>
    <w:p w14:paraId="71408267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2D7B070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4" w:name="o66"/>
      <w:bookmarkEnd w:id="4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3) досягнення дитиною 18-річного віку; </w:t>
      </w:r>
    </w:p>
    <w:p w14:paraId="37989ED1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5118181" w14:textId="666913DF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5" w:name="o67"/>
      <w:bookmarkEnd w:id="5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4) виконання в повному обсязі зобов'язань  одного  з  батьків щодо  сплати  аліментів у разі виїзду на постійне місце проживання за кордон; </w:t>
      </w:r>
    </w:p>
    <w:p w14:paraId="3BA219F0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4C9F191" w14:textId="51EF34DE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6" w:name="o68"/>
      <w:bookmarkEnd w:id="6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5) влаштування дитини до відповідної  установи  (закладу)  на повне державне утримання; </w:t>
      </w:r>
    </w:p>
    <w:p w14:paraId="6245184C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0FC20689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7" w:name="o69"/>
      <w:bookmarkEnd w:id="7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6) скасування або визнання усиновлення недійсним; </w:t>
      </w:r>
    </w:p>
    <w:p w14:paraId="218170F7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DD77A3C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8" w:name="o70"/>
      <w:bookmarkEnd w:id="8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7) усиновлення дитини (чоловіком матері або дружиною батька); </w:t>
      </w:r>
    </w:p>
    <w:p w14:paraId="4E794D14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1E8EC6B8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9" w:name="o71"/>
      <w:bookmarkEnd w:id="9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8) відмови від стягнення аліментів; </w:t>
      </w:r>
    </w:p>
    <w:p w14:paraId="666A3B23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146B93B2" w14:textId="0C8E3256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0" w:name="o72"/>
      <w:bookmarkEnd w:id="10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9) добровільного виконання рішення суду особою,  зобов'язаною сплачувати аліменти; </w:t>
      </w:r>
    </w:p>
    <w:p w14:paraId="7E0DCF4E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2D6D3A7" w14:textId="6632AE66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1" w:name="o73"/>
      <w:bookmarkEnd w:id="11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10) скасування в установленому законодавством порядку рішення суду щодо стягнення аліментів; </w:t>
      </w:r>
    </w:p>
    <w:p w14:paraId="3682924C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4A33455A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2" w:name="o74"/>
      <w:bookmarkEnd w:id="12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11) смерті дитини, якій була призначена тимчасова допомога; </w:t>
      </w:r>
    </w:p>
    <w:p w14:paraId="2BF85C12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1F0F83A" w14:textId="009D305B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3" w:name="o75"/>
      <w:bookmarkEnd w:id="13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12) смерті   одного   з   батьків,  зобов'язаного  сплачувати аліменти, або  визнання  його  в  установленому  порядку  безвісти відсутнім чи оголошення померлим; </w:t>
      </w:r>
    </w:p>
    <w:p w14:paraId="446FB32B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0C395A42" w14:textId="31A52639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4" w:name="o76"/>
      <w:bookmarkEnd w:id="14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13) позбавлення  в  установленому  порядку  одного з батьків, який утримує дитину, батьківських прав; </w:t>
      </w:r>
    </w:p>
    <w:p w14:paraId="0F483D18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615C6E26" w14:textId="5FA1D02A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5" w:name="o77"/>
      <w:bookmarkEnd w:id="15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14) відібрання дитини від  одного  з  батьків,  який  утримує дитину, без позбавлення батьківських прав; </w:t>
      </w:r>
    </w:p>
    <w:p w14:paraId="31FA9CFE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76659968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6" w:name="o78"/>
      <w:bookmarkEnd w:id="16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15) встановлення над дитиною опіки чи піклування; </w:t>
      </w:r>
    </w:p>
    <w:p w14:paraId="32BB2285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502805FB" w14:textId="77777777" w:rsidR="00FF282E" w:rsidRPr="00FF282E" w:rsidRDefault="00FF282E" w:rsidP="00FF2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  <w:bookmarkStart w:id="17" w:name="o79"/>
      <w:bookmarkEnd w:id="17"/>
      <w:r w:rsidRPr="00FF282E"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  <w:t xml:space="preserve">     16) сплати аліментів одним з батьків.</w:t>
      </w:r>
    </w:p>
    <w:p w14:paraId="0C967E3D" w14:textId="77777777" w:rsidR="00FF282E" w:rsidRDefault="00FF282E" w:rsidP="00505E2E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14:paraId="224A102D" w14:textId="20D812F3" w:rsidR="00505E2E" w:rsidRPr="00921CE9" w:rsidRDefault="00505E2E" w:rsidP="00505E2E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21C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Нормативно - правові акти, які регулюють порядок </w:t>
      </w:r>
      <w:r w:rsidR="008242F3">
        <w:rPr>
          <w:rFonts w:ascii="Times New Roman" w:hAnsi="Times New Roman" w:cs="Times New Roman"/>
          <w:b/>
          <w:i/>
          <w:sz w:val="24"/>
          <w:szCs w:val="24"/>
          <w:lang w:val="uk-UA"/>
        </w:rPr>
        <w:t>надання допомоги</w:t>
      </w:r>
      <w:r w:rsidRPr="00921CE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 </w:t>
      </w:r>
    </w:p>
    <w:p w14:paraId="0E5B5FCC" w14:textId="77777777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- Закон України «Про державний бюджет» ;  </w:t>
      </w:r>
    </w:p>
    <w:p w14:paraId="6276D998" w14:textId="7A654670" w:rsidR="00505E2E" w:rsidRDefault="00505E2E" w:rsidP="00505E2E">
      <w:pPr>
        <w:jc w:val="both"/>
        <w:rPr>
          <w:rFonts w:ascii="Times New Roman" w:hAnsi="Times New Roman" w:cs="Times New Roman"/>
          <w:lang w:val="uk-UA"/>
        </w:rPr>
      </w:pPr>
      <w:r w:rsidRPr="00921CE9">
        <w:rPr>
          <w:rFonts w:ascii="Times New Roman" w:hAnsi="Times New Roman" w:cs="Times New Roman"/>
          <w:lang w:val="uk-UA"/>
        </w:rPr>
        <w:t xml:space="preserve"> - Постанова Кабінету Міністрів України від 22 лютого 2006 р.</w:t>
      </w:r>
      <w:r w:rsidR="001D01F4">
        <w:rPr>
          <w:rFonts w:ascii="Times New Roman" w:hAnsi="Times New Roman" w:cs="Times New Roman"/>
          <w:lang w:val="uk-UA"/>
        </w:rPr>
        <w:t xml:space="preserve"> № 189</w:t>
      </w:r>
      <w:r w:rsidRPr="00921CE9">
        <w:rPr>
          <w:rFonts w:ascii="Times New Roman" w:hAnsi="Times New Roman" w:cs="Times New Roman"/>
          <w:lang w:val="uk-UA"/>
        </w:rPr>
        <w:t xml:space="preserve"> «Про затвердження Порядку призначення і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</w:t>
      </w:r>
      <w:r w:rsidR="00DD20F2">
        <w:rPr>
          <w:rFonts w:ascii="Times New Roman" w:hAnsi="Times New Roman" w:cs="Times New Roman"/>
          <w:lang w:val="uk-UA"/>
        </w:rPr>
        <w:t>ме» із змінами та доповненнями;</w:t>
      </w:r>
    </w:p>
    <w:p w14:paraId="75B136FE" w14:textId="77777777" w:rsidR="00DD20F2" w:rsidRDefault="00DD20F2" w:rsidP="00DD20F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Pr="003C2F7D">
        <w:rPr>
          <w:rFonts w:ascii="Times New Roman" w:hAnsi="Times New Roman" w:cs="Times New Roman"/>
          <w:lang w:val="uk-UA"/>
        </w:rPr>
        <w:t>Постанова К</w:t>
      </w:r>
      <w:r>
        <w:rPr>
          <w:rFonts w:ascii="Times New Roman" w:hAnsi="Times New Roman" w:cs="Times New Roman"/>
          <w:lang w:val="uk-UA"/>
        </w:rPr>
        <w:t>абінету Міністрів України від 22 липня 2020 р. № 632 «Деякі питання виплати державної соціальної допомоги</w:t>
      </w:r>
      <w:r w:rsidRPr="003C2F7D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53584D6D" w14:textId="77777777" w:rsidR="00042B60" w:rsidRPr="00042B60" w:rsidRDefault="00042B60" w:rsidP="00042B6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2B60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Прийом документів для оформлення допомоги здійснюється в :</w:t>
      </w:r>
      <w:r w:rsidRPr="00042B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9F1DDE" w14:textId="77777777" w:rsidR="00042B60" w:rsidRPr="00042B60" w:rsidRDefault="00042B60" w:rsidP="00042B60">
      <w:pPr>
        <w:jc w:val="both"/>
        <w:rPr>
          <w:rFonts w:ascii="Times New Roman" w:hAnsi="Times New Roman" w:cs="Times New Roman"/>
          <w:sz w:val="24"/>
          <w:lang w:val="uk-UA"/>
        </w:rPr>
      </w:pPr>
      <w:r w:rsidRPr="00042B60">
        <w:rPr>
          <w:rFonts w:ascii="Times New Roman" w:hAnsi="Times New Roman" w:cs="Times New Roman"/>
          <w:sz w:val="24"/>
          <w:lang w:val="uk-UA"/>
        </w:rPr>
        <w:t xml:space="preserve">- управлінні соціального захисту населення (Правобережне) за адресою: проспект Космонавтів, 30 (ІІ поверх), </w:t>
      </w:r>
      <w:r w:rsidRPr="00042B60">
        <w:rPr>
          <w:rFonts w:ascii="Times New Roman" w:hAnsi="Times New Roman" w:cs="Times New Roman"/>
          <w:lang w:val="uk-UA"/>
        </w:rPr>
        <w:t xml:space="preserve">телефони для довідок: </w:t>
      </w:r>
      <w:r w:rsidRPr="00042B60">
        <w:rPr>
          <w:rFonts w:ascii="Times New Roman" w:hAnsi="Times New Roman" w:cs="Times New Roman"/>
          <w:sz w:val="24"/>
          <w:szCs w:val="24"/>
          <w:lang w:val="uk-UA"/>
        </w:rPr>
        <w:t>063-856-62-72, 50-83-95</w:t>
      </w:r>
      <w:r w:rsidRPr="00042B60">
        <w:rPr>
          <w:rFonts w:ascii="Times New Roman" w:hAnsi="Times New Roman" w:cs="Times New Roman"/>
          <w:lang w:val="uk-UA"/>
        </w:rPr>
        <w:t>;</w:t>
      </w:r>
    </w:p>
    <w:p w14:paraId="5C49D498" w14:textId="77777777" w:rsidR="00042B60" w:rsidRPr="00042B60" w:rsidRDefault="00042B60" w:rsidP="00042B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42B60">
        <w:rPr>
          <w:rFonts w:ascii="Times New Roman" w:hAnsi="Times New Roman" w:cs="Times New Roman"/>
          <w:sz w:val="24"/>
          <w:lang w:val="uk-UA"/>
        </w:rPr>
        <w:t xml:space="preserve"> - управлінні соціального захисту населення (Лівобережне) за адресою: вул. Замостянська, 7, (ІІ поверх), </w:t>
      </w:r>
      <w:r w:rsidRPr="00042B60">
        <w:rPr>
          <w:rFonts w:ascii="Times New Roman" w:hAnsi="Times New Roman" w:cs="Times New Roman"/>
          <w:lang w:val="uk-UA"/>
        </w:rPr>
        <w:t xml:space="preserve">телефони для довідок: </w:t>
      </w:r>
      <w:r w:rsidRPr="00042B60">
        <w:rPr>
          <w:rFonts w:ascii="Times New Roman" w:hAnsi="Times New Roman" w:cs="Times New Roman"/>
          <w:sz w:val="24"/>
          <w:szCs w:val="24"/>
          <w:lang w:val="uk-UA"/>
        </w:rPr>
        <w:t>097-101-45-18, 50-86-72</w:t>
      </w:r>
      <w:r w:rsidRPr="00042B6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048676D0" w14:textId="1579B0A1" w:rsidR="00505E2E" w:rsidRPr="00921CE9" w:rsidRDefault="00505E2E" w:rsidP="00DD20F2">
      <w:pPr>
        <w:jc w:val="both"/>
        <w:rPr>
          <w:rFonts w:ascii="Times New Roman" w:hAnsi="Times New Roman" w:cs="Times New Roman"/>
          <w:lang w:val="uk-UA"/>
        </w:rPr>
      </w:pPr>
    </w:p>
    <w:p w14:paraId="1C6163EC" w14:textId="4A138A39" w:rsidR="00505E2E" w:rsidRPr="00921CE9" w:rsidRDefault="00505E2E" w:rsidP="00505E2E">
      <w:pPr>
        <w:jc w:val="both"/>
        <w:rPr>
          <w:rFonts w:ascii="Times New Roman" w:hAnsi="Times New Roman" w:cs="Times New Roman"/>
          <w:lang w:val="uk-UA"/>
        </w:rPr>
      </w:pPr>
    </w:p>
    <w:p w14:paraId="5F4323A2" w14:textId="77777777" w:rsidR="00830DC1" w:rsidRDefault="00830DC1">
      <w:bookmarkStart w:id="18" w:name="_GoBack"/>
      <w:bookmarkEnd w:id="18"/>
    </w:p>
    <w:sectPr w:rsidR="0083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94"/>
    <w:rsid w:val="00042B60"/>
    <w:rsid w:val="00046065"/>
    <w:rsid w:val="000E2B83"/>
    <w:rsid w:val="00181250"/>
    <w:rsid w:val="00191870"/>
    <w:rsid w:val="0019699F"/>
    <w:rsid w:val="001C6C42"/>
    <w:rsid w:val="001D01F4"/>
    <w:rsid w:val="004148CE"/>
    <w:rsid w:val="00415894"/>
    <w:rsid w:val="0049497D"/>
    <w:rsid w:val="00505E2E"/>
    <w:rsid w:val="00510061"/>
    <w:rsid w:val="007C0FAD"/>
    <w:rsid w:val="007C1A3A"/>
    <w:rsid w:val="0080103B"/>
    <w:rsid w:val="008242F3"/>
    <w:rsid w:val="00830DC1"/>
    <w:rsid w:val="00950B92"/>
    <w:rsid w:val="009D7265"/>
    <w:rsid w:val="00BA757A"/>
    <w:rsid w:val="00BC399D"/>
    <w:rsid w:val="00DA755F"/>
    <w:rsid w:val="00DD20F2"/>
    <w:rsid w:val="00E4536F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790B"/>
  <w15:chartTrackingRefBased/>
  <w15:docId w15:val="{627C2CA4-498B-43C3-BF7E-42C3339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A7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A75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FUA27UETQC2X-86-179048</_dlc_DocId>
    <_dlc_DocIdUrl xmlns="c27bb2c1-a177-45d1-b251-525dd66ab087">
      <Url>http://dpszn.vmr.gov.ua/vk/_layouts/DocIdRedir.aspx?ID=FUA27UETQC2X-86-179048</Url>
      <Description>FUA27UETQC2X-86-179048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1AB05-4479-4AAE-ABA8-3F0D2E6AA0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F2366E-89C8-43C9-9407-E82E9D630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E5D57-42DE-4BE5-8D03-7FE2527A31F3}">
  <ds:schemaRefs>
    <ds:schemaRef ds:uri="c27bb2c1-a177-45d1-b251-525dd66ab087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0E516F-4767-44AB-BDE6-2ABEEAFC8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Андрух Ірина Олександрівна</cp:lastModifiedBy>
  <cp:revision>26</cp:revision>
  <dcterms:created xsi:type="dcterms:W3CDTF">2019-01-25T19:51:00Z</dcterms:created>
  <dcterms:modified xsi:type="dcterms:W3CDTF">2025-03-21T11:53:00Z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219f0b91-40c4-45e6-9231-352cf5daa392</vt:lpwstr>
  </property>
  <property fmtid="{D5CDD505-2E9C-101B-9397-08002B2CF9AE}" pid="3" name="ContentTypeId">
    <vt:lpwstr>0x01010078FA38C37E2B6D41AF2941733699356E</vt:lpwstr>
  </property>
</Properties>
</file>